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F1" w:rsidRPr="00010BF1" w:rsidRDefault="00010BF1" w:rsidP="007C4A08">
      <w:pPr>
        <w:pStyle w:val="StandardWeb"/>
        <w:shd w:val="clear" w:color="auto" w:fill="FFFFFF"/>
        <w:rPr>
          <w:rFonts w:ascii="Helvetica" w:hAnsi="Helvetica" w:cs="Helvetica"/>
          <w:color w:val="252525"/>
          <w:kern w:val="36"/>
          <w:sz w:val="60"/>
          <w:szCs w:val="60"/>
          <w:lang w:val="en-US"/>
        </w:rPr>
      </w:pPr>
      <w:r w:rsidRPr="00010BF1">
        <w:rPr>
          <w:rFonts w:ascii="Helvetica" w:hAnsi="Helvetica" w:cs="Helvetica"/>
          <w:color w:val="252525"/>
          <w:kern w:val="36"/>
          <w:sz w:val="60"/>
          <w:szCs w:val="60"/>
          <w:lang w:val="en-US"/>
        </w:rPr>
        <w:t>«Look inside the box»</w:t>
      </w:r>
    </w:p>
    <w:p w:rsidR="00010BF1" w:rsidRPr="00010BF1" w:rsidRDefault="00010BF1" w:rsidP="00010BF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n-US"/>
        </w:rPr>
      </w:pPr>
      <w:r w:rsidRPr="00010BF1">
        <w:rPr>
          <w:rFonts w:ascii="Helvetica" w:hAnsi="Helvetica" w:cs="Helvetica"/>
          <w:b/>
          <w:bCs/>
          <w:color w:val="auto"/>
          <w:sz w:val="22"/>
          <w:szCs w:val="22"/>
          <w:lang w:val="en-US"/>
        </w:rPr>
        <w:t>USM Inos Box</w:t>
      </w:r>
    </w:p>
    <w:p w:rsidR="00010BF1" w:rsidRPr="00010BF1" w:rsidRDefault="00010BF1" w:rsidP="00010BF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010BF1">
        <w:rPr>
          <w:rFonts w:ascii="Helvetica" w:hAnsi="Helvetica" w:cs="Helvetica"/>
          <w:color w:val="auto"/>
          <w:sz w:val="22"/>
          <w:szCs w:val="22"/>
          <w:lang w:val="es-ES"/>
        </w:rPr>
        <w:t>Ya sean calcetines, toallas, cuchillos, tenedores, piezas de Lego, llaves o móviles, USM Inos pone orden en su vida y le ayuda en la organización interna de su hogar. El nuevo producto USM Inos box consiste en cajas aparentemente suaves a la vista, de cuatro tamaños distintos, que encajan perfectamente con el sistema de medidas más vendido de USM Haller: el 750 x 350 x 350 mm. Gracias a los dos anchos y las dos alturas, “the boxes” se pueden combinar prácticamente de cualquier manera. Una tapa permite apilarlas en altura, que también sirve como bandeja o para ser exhibida por sí sola.</w:t>
      </w:r>
    </w:p>
    <w:p w:rsidR="00010BF1" w:rsidRPr="00010BF1" w:rsidRDefault="00010BF1" w:rsidP="00010BF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010BF1">
        <w:rPr>
          <w:rFonts w:ascii="Helvetica" w:hAnsi="Helvetica" w:cs="Helvetica"/>
          <w:color w:val="auto"/>
          <w:sz w:val="22"/>
          <w:szCs w:val="22"/>
          <w:lang w:val="es-ES"/>
        </w:rPr>
        <w:t xml:space="preserve">USM Inos box está hecha de fieltro de poliéster, igual que los USM Privacy Panels que se presentaron en 2015. Este material es duradero y agradable al tacto – es decir, ideal para usarlo en el hogar. Las cajas y las bandejas están </w:t>
      </w:r>
      <w:bookmarkStart w:id="0" w:name="_GoBack"/>
      <w:bookmarkEnd w:id="0"/>
      <w:r w:rsidRPr="00010BF1">
        <w:rPr>
          <w:rFonts w:ascii="Helvetica" w:hAnsi="Helvetica" w:cs="Helvetica"/>
          <w:color w:val="auto"/>
          <w:sz w:val="22"/>
          <w:szCs w:val="22"/>
          <w:lang w:val="es-ES"/>
        </w:rPr>
        <w:t>disponibles en los colores gris claro y antracita.</w:t>
      </w:r>
    </w:p>
    <w:p w:rsidR="00010BF1" w:rsidRPr="00010BF1" w:rsidRDefault="00010BF1" w:rsidP="00010BF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010BF1">
        <w:rPr>
          <w:rFonts w:ascii="Helvetica" w:hAnsi="Helvetica" w:cs="Helvetica"/>
          <w:color w:val="auto"/>
          <w:sz w:val="22"/>
          <w:szCs w:val="22"/>
          <w:lang w:val="es-ES"/>
        </w:rPr>
        <w:t>Este nuevo producto fue creado por el prestigioso estudio de diseño suizo atelier oï.</w:t>
      </w:r>
    </w:p>
    <w:p w:rsidR="00010BF1" w:rsidRPr="00010BF1" w:rsidRDefault="00010BF1" w:rsidP="00010BF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010BF1">
        <w:rPr>
          <w:rFonts w:ascii="Helvetica" w:hAnsi="Helvetica" w:cs="Helvetica"/>
          <w:b/>
          <w:bCs/>
          <w:color w:val="auto"/>
          <w:sz w:val="22"/>
          <w:szCs w:val="22"/>
          <w:lang w:val="es-ES"/>
        </w:rPr>
        <w:t>Divisores</w:t>
      </w:r>
      <w:r w:rsidRPr="00010BF1">
        <w:rPr>
          <w:rFonts w:ascii="Helvetica" w:hAnsi="Helvetica" w:cs="Helvetica"/>
          <w:color w:val="auto"/>
          <w:sz w:val="22"/>
          <w:szCs w:val="22"/>
          <w:lang w:val="es-ES"/>
        </w:rPr>
        <w:br/>
        <w:t>Con la ayuda de separadores (1) – láminas recubiertas de polvo e insertables una en otra – el interior de las cajas se puede diseñar de una forma modular a pequeña escala. Las divisores están disponibles en negro grafi to y gris claro.</w:t>
      </w:r>
    </w:p>
    <w:p w:rsidR="00010BF1" w:rsidRPr="00010BF1" w:rsidRDefault="00010BF1" w:rsidP="00010BF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010BF1">
        <w:rPr>
          <w:rFonts w:ascii="Helvetica" w:hAnsi="Helvetica" w:cs="Helvetica"/>
          <w:b/>
          <w:bCs/>
          <w:color w:val="auto"/>
          <w:sz w:val="22"/>
          <w:szCs w:val="22"/>
          <w:lang w:val="es-ES"/>
        </w:rPr>
        <w:t>Apilado</w:t>
      </w:r>
      <w:r w:rsidRPr="00010BF1">
        <w:rPr>
          <w:rFonts w:ascii="Helvetica" w:hAnsi="Helvetica" w:cs="Helvetica"/>
          <w:color w:val="auto"/>
          <w:sz w:val="22"/>
          <w:szCs w:val="22"/>
          <w:lang w:val="es-ES"/>
        </w:rPr>
        <w:br/>
        <w:t>Para apilar varias cajas una encima de la otra, se pueden usar bandejas (2) que también sirven como tapadera, bandeja para servir o depositar todas las pequeñas cosas de la casa.</w:t>
      </w:r>
    </w:p>
    <w:p w:rsidR="00010BF1" w:rsidRPr="00010BF1" w:rsidRDefault="00010BF1" w:rsidP="00010BF1">
      <w:pPr>
        <w:pStyle w:val="StandardWeb"/>
        <w:shd w:val="clear" w:color="auto" w:fill="FFFFFF"/>
        <w:rPr>
          <w:rFonts w:ascii="Helvetica" w:hAnsi="Helvetica" w:cs="Helvetica"/>
          <w:color w:val="auto"/>
          <w:sz w:val="22"/>
          <w:szCs w:val="22"/>
          <w:lang w:val="es-ES"/>
        </w:rPr>
      </w:pPr>
      <w:r w:rsidRPr="00010BF1">
        <w:rPr>
          <w:rFonts w:ascii="Helvetica" w:hAnsi="Helvetica" w:cs="Helvetica"/>
          <w:b/>
          <w:bCs/>
          <w:color w:val="auto"/>
          <w:sz w:val="22"/>
          <w:szCs w:val="22"/>
          <w:lang w:val="es-ES"/>
        </w:rPr>
        <w:t>Áreas de Uso</w:t>
      </w:r>
      <w:r w:rsidRPr="00010BF1">
        <w:rPr>
          <w:rFonts w:ascii="Helvetica" w:hAnsi="Helvetica" w:cs="Helvetica"/>
          <w:color w:val="auto"/>
          <w:sz w:val="22"/>
          <w:szCs w:val="22"/>
          <w:lang w:val="es-ES"/>
        </w:rPr>
        <w:br/>
        <w:t>Las cajas son un complemento ideal para el Sistema Modular USM Haller. Gracias a diferentes tamaños combinables y a la distribución precisa por los separadores, ordenan y organizan las diferentes áreas de la vida cotidiana, ya sea para guardar los cubiertos en la cocina, poner las revistas en la sala de estar, guardar textiles o cosméticos en la zona del baño o juguetes en el cuarto de los niños.</w:t>
      </w:r>
    </w:p>
    <w:p w:rsidR="00010BF1" w:rsidRDefault="00010BF1" w:rsidP="003555FD">
      <w:pPr>
        <w:rPr>
          <w:rFonts w:ascii="Helvetica" w:hAnsi="Helvetica" w:cs="Helvetica"/>
          <w:lang w:val="es-ES"/>
        </w:rPr>
      </w:pPr>
    </w:p>
    <w:p w:rsidR="007C3F8D" w:rsidRPr="007C4A08" w:rsidRDefault="00225DF3" w:rsidP="003555FD">
      <w:pPr>
        <w:rPr>
          <w:lang w:val="en-US"/>
        </w:rPr>
      </w:pPr>
      <w:r w:rsidRPr="007C4A08">
        <w:rPr>
          <w:rFonts w:ascii="Helvetica" w:hAnsi="Helvetica" w:cs="Helvetica"/>
          <w:lang w:val="en-US"/>
        </w:rPr>
        <w:t>Link:</w:t>
      </w:r>
      <w:r w:rsidR="00D9176A" w:rsidRPr="007C4A08">
        <w:rPr>
          <w:lang w:val="en-US"/>
        </w:rPr>
        <w:t xml:space="preserve"> </w:t>
      </w:r>
      <w:hyperlink r:id="rId6" w:history="1">
        <w:r w:rsidR="00010BF1" w:rsidRPr="006E303E">
          <w:rPr>
            <w:rStyle w:val="Hyperlink"/>
            <w:lang w:val="en-US"/>
          </w:rPr>
          <w:t>https://www.usm.com/es-es/quienes-somos/prensa/articles/2016/look-inside-the-box-1/</w:t>
        </w:r>
      </w:hyperlink>
      <w:r w:rsidR="00010BF1">
        <w:rPr>
          <w:lang w:val="en-US"/>
        </w:rPr>
        <w:t xml:space="preserve"> </w:t>
      </w:r>
    </w:p>
    <w:p w:rsidR="007C4A08" w:rsidRPr="007C4A08" w:rsidRDefault="007C4A08" w:rsidP="003555FD">
      <w:pPr>
        <w:rPr>
          <w:rFonts w:ascii="Helvetica" w:hAnsi="Helvetica" w:cs="Helvetica"/>
          <w:lang w:val="en-GB"/>
        </w:rPr>
      </w:pPr>
      <w:r w:rsidRPr="007C4A08">
        <w:rPr>
          <w:rFonts w:ascii="Helvetica" w:hAnsi="Helvetica" w:cs="Helvetica"/>
          <w:lang w:val="en-GB"/>
        </w:rPr>
        <w:t xml:space="preserve">Link to: </w:t>
      </w:r>
      <w:r w:rsidR="00010BF1">
        <w:rPr>
          <w:rFonts w:ascii="Helvetica" w:hAnsi="Helvetica" w:cs="Helvetica"/>
          <w:lang w:val="en-GB"/>
        </w:rPr>
        <w:t>Inos Box product page</w:t>
      </w:r>
    </w:p>
    <w:p w:rsidR="00EB58BA" w:rsidRPr="00225DF3" w:rsidRDefault="00793E42">
      <w:pPr>
        <w:rPr>
          <w:lang w:val="en-GB"/>
        </w:rPr>
      </w:pPr>
      <w:r>
        <w:rPr>
          <w:rFonts w:ascii="Helvetica" w:hAnsi="Helvetica" w:cs="Helvetica"/>
          <w:lang w:val="en-GB"/>
        </w:rPr>
        <w:t xml:space="preserve">Section: </w:t>
      </w:r>
      <w:r w:rsidR="00010BF1">
        <w:rPr>
          <w:rFonts w:ascii="Helvetica" w:hAnsi="Helvetica" w:cs="Helvetica"/>
          <w:lang w:val="en-GB"/>
        </w:rPr>
        <w:t>Corporate</w:t>
      </w:r>
    </w:p>
    <w:sectPr w:rsidR="00EB58BA" w:rsidRPr="00225D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A" w:rsidRDefault="00EB58BA" w:rsidP="00EB58BA">
      <w:pPr>
        <w:spacing w:after="0" w:line="240" w:lineRule="auto"/>
      </w:pPr>
      <w:r>
        <w:separator/>
      </w:r>
    </w:p>
  </w:endnote>
  <w:end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A" w:rsidRDefault="00EB58BA" w:rsidP="00EB58BA">
      <w:pPr>
        <w:spacing w:after="0" w:line="240" w:lineRule="auto"/>
      </w:pPr>
      <w:r>
        <w:separator/>
      </w:r>
    </w:p>
  </w:footnote>
  <w:footnote w:type="continuationSeparator" w:id="0">
    <w:p w:rsidR="00EB58BA" w:rsidRDefault="00EB58BA" w:rsidP="00EB5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3"/>
    <w:rsid w:val="00010BF1"/>
    <w:rsid w:val="001E1BEF"/>
    <w:rsid w:val="00225DF3"/>
    <w:rsid w:val="00343D31"/>
    <w:rsid w:val="003555FD"/>
    <w:rsid w:val="00492BFB"/>
    <w:rsid w:val="00504FC0"/>
    <w:rsid w:val="00793E42"/>
    <w:rsid w:val="007C3F8D"/>
    <w:rsid w:val="007C4A08"/>
    <w:rsid w:val="00845618"/>
    <w:rsid w:val="0088170D"/>
    <w:rsid w:val="00933D2F"/>
    <w:rsid w:val="00955DB1"/>
    <w:rsid w:val="00AA4816"/>
    <w:rsid w:val="00AB3914"/>
    <w:rsid w:val="00AD064C"/>
    <w:rsid w:val="00AD454A"/>
    <w:rsid w:val="00B03659"/>
    <w:rsid w:val="00B50631"/>
    <w:rsid w:val="00B71194"/>
    <w:rsid w:val="00BB3FF6"/>
    <w:rsid w:val="00D363A7"/>
    <w:rsid w:val="00D9176A"/>
    <w:rsid w:val="00E31C62"/>
    <w:rsid w:val="00E36455"/>
    <w:rsid w:val="00E75935"/>
    <w:rsid w:val="00E93B62"/>
    <w:rsid w:val="00E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44EEF1C6-C414-4C99-AD73-51F6E5FC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25DF3"/>
    <w:pPr>
      <w:spacing w:before="100" w:beforeAutospacing="1" w:after="390" w:line="240" w:lineRule="auto"/>
    </w:pPr>
    <w:rPr>
      <w:rFonts w:ascii="Times New Roman" w:eastAsia="Times New Roman" w:hAnsi="Times New Roman" w:cs="Times New Roman"/>
      <w:color w:val="8C918C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5D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8BA"/>
  </w:style>
  <w:style w:type="paragraph" w:styleId="Fuzeile">
    <w:name w:val="footer"/>
    <w:basedOn w:val="Standard"/>
    <w:link w:val="FuzeileZchn"/>
    <w:uiPriority w:val="99"/>
    <w:unhideWhenUsed/>
    <w:rsid w:val="00EB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99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4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49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3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264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4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87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7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2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37705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36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4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712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3492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8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6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1072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1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479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28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5061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74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35454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0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88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3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623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0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338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62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38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7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5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4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29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0709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8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7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22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3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6253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7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10477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7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6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6156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4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05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9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761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975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321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4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570">
                              <w:marLeft w:val="25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m.com/es-es/quienes-somos/prensa/articles/2016/look-inside-the-box-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USM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Pfisterer Annina</dc:creator>
  <cp:keywords/>
  <dc:description/>
  <cp:lastModifiedBy>Pfisterer Annina</cp:lastModifiedBy>
  <cp:revision>2</cp:revision>
  <dcterms:created xsi:type="dcterms:W3CDTF">2018-02-07T10:31:00Z</dcterms:created>
  <dcterms:modified xsi:type="dcterms:W3CDTF">2018-02-07T10:31:00Z</dcterms:modified>
</cp:coreProperties>
</file>